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2484C833" w:rsidR="005271D9" w:rsidRPr="004C7AD3" w:rsidRDefault="004C7AD3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CE21E9B" w:rsidR="005271D9" w:rsidRPr="004C7AD3" w:rsidRDefault="004C7AD3" w:rsidP="004C7AD3">
            <w:pPr>
              <w:ind w:right="-57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2042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125E87">
        <w:trPr>
          <w:trHeight w:hRule="exact" w:val="1645"/>
        </w:trPr>
        <w:tc>
          <w:tcPr>
            <w:tcW w:w="9356" w:type="dxa"/>
            <w:gridSpan w:val="3"/>
          </w:tcPr>
          <w:p w14:paraId="074CEBFA" w14:textId="77777777" w:rsidR="00125E87" w:rsidRDefault="00125E87" w:rsidP="00E26000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319D156" w14:textId="77777777" w:rsidR="00E26000" w:rsidRPr="00D1078D" w:rsidRDefault="00E26000" w:rsidP="00E26000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078D">
              <w:rPr>
                <w:rFonts w:ascii="Times New Roman" w:hAnsi="Times New Roman" w:cs="Times New Roman"/>
                <w:bCs/>
                <w:sz w:val="28"/>
                <w:szCs w:val="28"/>
              </w:rPr>
              <w:t>О подготовке проекта о внесении изменений в Правила</w:t>
            </w:r>
          </w:p>
          <w:p w14:paraId="1080831F" w14:textId="77777777" w:rsidR="00E26000" w:rsidRPr="00D1078D" w:rsidRDefault="00E26000" w:rsidP="00E26000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078D">
              <w:rPr>
                <w:rFonts w:ascii="Times New Roman" w:hAnsi="Times New Roman" w:cs="Times New Roman"/>
                <w:bCs/>
                <w:sz w:val="28"/>
                <w:szCs w:val="28"/>
              </w:rPr>
              <w:t>землепользования и застройки муниципального образования</w:t>
            </w:r>
          </w:p>
          <w:p w14:paraId="180F9839" w14:textId="201B13DD" w:rsidR="00E26000" w:rsidRPr="00E673AD" w:rsidRDefault="00E26000" w:rsidP="003B6E0F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078D">
              <w:rPr>
                <w:rFonts w:ascii="Times New Roman" w:hAnsi="Times New Roman" w:cs="Times New Roman"/>
                <w:bCs/>
                <w:sz w:val="28"/>
                <w:szCs w:val="28"/>
              </w:rPr>
              <w:t>города Благовещенска по предложен</w:t>
            </w:r>
            <w:r w:rsidR="00215FBE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1C1EC1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D107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B1EE6">
              <w:rPr>
                <w:rFonts w:ascii="Times New Roman" w:hAnsi="Times New Roman" w:cs="Times New Roman"/>
                <w:bCs/>
                <w:sz w:val="28"/>
                <w:szCs w:val="28"/>
              </w:rPr>
              <w:t>Лежак С.А.</w:t>
            </w:r>
          </w:p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5C7AE7">
        <w:trPr>
          <w:trHeight w:hRule="exact" w:val="2997"/>
        </w:trPr>
        <w:tc>
          <w:tcPr>
            <w:tcW w:w="9356" w:type="dxa"/>
            <w:gridSpan w:val="3"/>
          </w:tcPr>
          <w:p w14:paraId="70ED7C14" w14:textId="77777777" w:rsidR="001F6C8B" w:rsidRPr="00D1078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  <w:p w14:paraId="61BE0B2B" w14:textId="77777777" w:rsidR="001F6C8B" w:rsidRPr="00D1078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  <w:p w14:paraId="5F04CE40" w14:textId="68F2BB51" w:rsidR="005C7AE7" w:rsidRPr="00193C10" w:rsidRDefault="005C7AE7" w:rsidP="005C7AE7">
            <w:pPr>
              <w:ind w:right="-1" w:firstLine="6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78D">
              <w:rPr>
                <w:rFonts w:ascii="Times New Roman" w:hAnsi="Times New Roman"/>
                <w:sz w:val="28"/>
                <w:szCs w:val="28"/>
              </w:rPr>
              <w:t>Рассмотрев заявлени</w:t>
            </w:r>
            <w:r w:rsidR="001C1EC1">
              <w:rPr>
                <w:rFonts w:ascii="Times New Roman" w:hAnsi="Times New Roman"/>
                <w:sz w:val="28"/>
                <w:szCs w:val="28"/>
              </w:rPr>
              <w:t>е</w:t>
            </w:r>
            <w:r w:rsidRPr="00D107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1EE6">
              <w:rPr>
                <w:rFonts w:ascii="Times New Roman" w:hAnsi="Times New Roman"/>
                <w:sz w:val="28"/>
                <w:szCs w:val="28"/>
              </w:rPr>
              <w:t>Лежак Сергея Андреевича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8E16F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CB722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EC1">
              <w:rPr>
                <w:rFonts w:ascii="Times New Roman" w:hAnsi="Times New Roman"/>
                <w:sz w:val="28"/>
                <w:szCs w:val="28"/>
              </w:rPr>
              <w:t>2</w:t>
            </w:r>
            <w:r w:rsidR="008B1EE6">
              <w:rPr>
                <w:rFonts w:ascii="Times New Roman" w:hAnsi="Times New Roman"/>
                <w:sz w:val="28"/>
                <w:szCs w:val="28"/>
              </w:rPr>
              <w:t>84</w:t>
            </w:r>
            <w:r w:rsidR="001C1EC1">
              <w:rPr>
                <w:rFonts w:ascii="Times New Roman" w:hAnsi="Times New Roman"/>
                <w:sz w:val="28"/>
                <w:szCs w:val="28"/>
              </w:rPr>
              <w:t>2</w:t>
            </w:r>
            <w:r w:rsidR="008E16F0">
              <w:rPr>
                <w:rFonts w:ascii="Times New Roman" w:hAnsi="Times New Roman"/>
                <w:sz w:val="28"/>
                <w:szCs w:val="28"/>
              </w:rPr>
              <w:t>з</w:t>
            </w:r>
            <w:r w:rsidR="00CB7228" w:rsidRPr="00CB7228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215FBE">
              <w:rPr>
                <w:rFonts w:ascii="Times New Roman" w:hAnsi="Times New Roman"/>
                <w:sz w:val="28"/>
                <w:szCs w:val="28"/>
              </w:rPr>
              <w:t>0</w:t>
            </w:r>
            <w:r w:rsidR="008B1EE6">
              <w:rPr>
                <w:rFonts w:ascii="Times New Roman" w:hAnsi="Times New Roman"/>
                <w:sz w:val="28"/>
                <w:szCs w:val="28"/>
              </w:rPr>
              <w:t>2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>.</w:t>
            </w:r>
            <w:r w:rsidR="00923E0B">
              <w:rPr>
                <w:rFonts w:ascii="Times New Roman" w:hAnsi="Times New Roman"/>
                <w:sz w:val="28"/>
                <w:szCs w:val="28"/>
              </w:rPr>
              <w:t>0</w:t>
            </w:r>
            <w:r w:rsidR="008B1EE6">
              <w:rPr>
                <w:rFonts w:ascii="Times New Roman" w:hAnsi="Times New Roman"/>
                <w:sz w:val="28"/>
                <w:szCs w:val="28"/>
              </w:rPr>
              <w:t>4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>.202</w:t>
            </w:r>
            <w:r w:rsidR="00923E0B">
              <w:rPr>
                <w:rFonts w:ascii="Times New Roman" w:hAnsi="Times New Roman"/>
                <w:sz w:val="28"/>
                <w:szCs w:val="28"/>
              </w:rPr>
              <w:t>6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), в соответствии с главой 4 Градостроительного кодекса Российской Федерации, с учетом рекомендаций, содержащихся </w:t>
            </w:r>
            <w:r w:rsidR="00A039DB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в заключении комиссии по Правилам землепользования и застройки муниципального образования города Благовещенска </w:t>
            </w:r>
            <w:r w:rsidRPr="00A039DB">
              <w:rPr>
                <w:rFonts w:ascii="Times New Roman" w:hAnsi="Times New Roman"/>
                <w:sz w:val="28"/>
                <w:szCs w:val="28"/>
              </w:rPr>
              <w:t>от</w:t>
            </w:r>
            <w:r w:rsidR="00923E0B">
              <w:rPr>
                <w:rFonts w:ascii="Times New Roman" w:hAnsi="Times New Roman"/>
                <w:sz w:val="28"/>
                <w:szCs w:val="28"/>
              </w:rPr>
              <w:t xml:space="preserve"> 15</w:t>
            </w:r>
            <w:r w:rsidR="00A039DB" w:rsidRPr="00A039DB">
              <w:rPr>
                <w:rFonts w:ascii="Times New Roman" w:hAnsi="Times New Roman"/>
                <w:sz w:val="28"/>
                <w:szCs w:val="28"/>
              </w:rPr>
              <w:t>.</w:t>
            </w:r>
            <w:r w:rsidR="00923E0B">
              <w:rPr>
                <w:rFonts w:ascii="Times New Roman" w:hAnsi="Times New Roman"/>
                <w:sz w:val="28"/>
                <w:szCs w:val="28"/>
              </w:rPr>
              <w:t>04</w:t>
            </w:r>
            <w:r w:rsidR="00D92886" w:rsidRPr="00A039DB">
              <w:rPr>
                <w:rFonts w:ascii="Times New Roman" w:hAnsi="Times New Roman"/>
                <w:sz w:val="28"/>
                <w:szCs w:val="28"/>
              </w:rPr>
              <w:t>.202</w:t>
            </w:r>
            <w:r w:rsidR="00923E0B">
              <w:rPr>
                <w:rFonts w:ascii="Times New Roman" w:hAnsi="Times New Roman"/>
                <w:sz w:val="28"/>
                <w:szCs w:val="28"/>
              </w:rPr>
              <w:t>6</w:t>
            </w:r>
            <w:r w:rsidRPr="00A03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9DA" w:rsidRPr="00A039DB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A039D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23E0B">
              <w:rPr>
                <w:rFonts w:ascii="Times New Roman" w:hAnsi="Times New Roman"/>
                <w:sz w:val="28"/>
                <w:szCs w:val="28"/>
              </w:rPr>
              <w:t>10</w:t>
            </w:r>
            <w:r w:rsidR="00215FBE">
              <w:rPr>
                <w:rFonts w:ascii="Times New Roman" w:hAnsi="Times New Roman"/>
                <w:sz w:val="28"/>
                <w:szCs w:val="28"/>
              </w:rPr>
              <w:t>7</w:t>
            </w:r>
            <w:r w:rsidR="008B1EE6">
              <w:rPr>
                <w:rFonts w:ascii="Times New Roman" w:hAnsi="Times New Roman"/>
                <w:sz w:val="28"/>
                <w:szCs w:val="28"/>
              </w:rPr>
              <w:t>5</w:t>
            </w:r>
            <w:r w:rsidR="00D92886" w:rsidRPr="00A039DB">
              <w:rPr>
                <w:rFonts w:ascii="Times New Roman" w:hAnsi="Times New Roman"/>
                <w:sz w:val="28"/>
                <w:szCs w:val="28"/>
              </w:rPr>
              <w:t>/19</w:t>
            </w:r>
            <w:r w:rsidRPr="00A039D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1D8B9E1" w14:textId="77777777" w:rsidR="005C7AE7" w:rsidRPr="00CB7228" w:rsidRDefault="005C7AE7" w:rsidP="005C7AE7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C10">
              <w:rPr>
                <w:rFonts w:ascii="Times New Roman" w:hAnsi="Times New Roman"/>
                <w:b/>
                <w:sz w:val="28"/>
                <w:szCs w:val="28"/>
              </w:rPr>
              <w:t>п о с т а н о в л я ю:</w:t>
            </w:r>
          </w:p>
          <w:p w14:paraId="5CF6E527" w14:textId="718AD7F8" w:rsidR="001F6C8B" w:rsidRPr="00D1078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020988" w14:paraId="111EA27F" w14:textId="77777777" w:rsidTr="005C7AE7">
        <w:trPr>
          <w:trHeight w:val="575"/>
        </w:trPr>
        <w:tc>
          <w:tcPr>
            <w:tcW w:w="9356" w:type="dxa"/>
            <w:gridSpan w:val="3"/>
          </w:tcPr>
          <w:p w14:paraId="35420072" w14:textId="50B3E312" w:rsidR="005C7AE7" w:rsidRPr="00184B0C" w:rsidRDefault="005C7AE7" w:rsidP="001C1EC1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D3F">
              <w:rPr>
                <w:rFonts w:ascii="Times New Roman" w:hAnsi="Times New Roman"/>
                <w:sz w:val="28"/>
                <w:szCs w:val="28"/>
              </w:rPr>
              <w:t>1. Подготовить проект о внесении изменений в Правила землепользования и застройки муниципального образования города Благовещенска (далее – Правила) по предложени</w:t>
            </w:r>
            <w:r w:rsidR="001C1EC1">
              <w:rPr>
                <w:rFonts w:ascii="Times New Roman" w:hAnsi="Times New Roman"/>
                <w:sz w:val="28"/>
                <w:szCs w:val="28"/>
              </w:rPr>
              <w:t>ю</w:t>
            </w:r>
            <w:r w:rsidRPr="00092D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1EE6">
              <w:rPr>
                <w:rFonts w:ascii="Times New Roman" w:hAnsi="Times New Roman"/>
                <w:sz w:val="28"/>
                <w:szCs w:val="28"/>
              </w:rPr>
              <w:t>Лежак С.А.</w:t>
            </w:r>
            <w:r w:rsidR="00770C67">
              <w:rPr>
                <w:rFonts w:ascii="Times New Roman" w:hAnsi="Times New Roman"/>
                <w:sz w:val="28"/>
                <w:szCs w:val="28"/>
              </w:rPr>
              <w:t>:</w:t>
            </w:r>
            <w:r w:rsidRPr="00092D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>в раздел</w:t>
            </w:r>
            <w:r w:rsidR="00770C67">
              <w:rPr>
                <w:rFonts w:ascii="Times New Roman" w:hAnsi="Times New Roman"/>
                <w:sz w:val="28"/>
                <w:szCs w:val="28"/>
              </w:rPr>
              <w:t>е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 II «Карта градостроительного зонирования» </w:t>
            </w:r>
            <w:r w:rsidR="00770C67">
              <w:rPr>
                <w:rFonts w:ascii="Times New Roman" w:hAnsi="Times New Roman"/>
                <w:sz w:val="28"/>
                <w:szCs w:val="28"/>
              </w:rPr>
              <w:t xml:space="preserve">в статье 13 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на карте территориальных зон, приведенной в приложении </w:t>
            </w:r>
            <w:r w:rsidR="00770C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CB7228">
              <w:rPr>
                <w:rFonts w:ascii="Times New Roman" w:hAnsi="Times New Roman"/>
                <w:sz w:val="28"/>
                <w:szCs w:val="28"/>
              </w:rPr>
              <w:t xml:space="preserve">1 Правил, изменить границы </w:t>
            </w:r>
            <w:r w:rsidR="008E16F0" w:rsidRPr="008E16F0">
              <w:rPr>
                <w:rFonts w:ascii="Times New Roman" w:hAnsi="Times New Roman"/>
                <w:sz w:val="28"/>
                <w:szCs w:val="28"/>
              </w:rPr>
              <w:t xml:space="preserve">территориальной зоны </w:t>
            </w:r>
            <w:r w:rsidR="001C1EC1" w:rsidRPr="001C1EC1">
              <w:rPr>
                <w:rFonts w:ascii="Times New Roman" w:hAnsi="Times New Roman"/>
                <w:sz w:val="28"/>
                <w:szCs w:val="28"/>
              </w:rPr>
              <w:t xml:space="preserve">застройки </w:t>
            </w:r>
            <w:r w:rsidR="008B1EE6">
              <w:rPr>
                <w:rFonts w:ascii="Times New Roman" w:hAnsi="Times New Roman"/>
                <w:sz w:val="28"/>
                <w:szCs w:val="28"/>
              </w:rPr>
              <w:t>индивидуальными жилыми домами</w:t>
            </w:r>
            <w:r w:rsidR="00770C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16F0" w:rsidRPr="008E16F0">
              <w:rPr>
                <w:rFonts w:ascii="Times New Roman" w:hAnsi="Times New Roman"/>
                <w:sz w:val="28"/>
                <w:szCs w:val="28"/>
              </w:rPr>
              <w:t>(</w:t>
            </w:r>
            <w:r w:rsidR="001C1EC1">
              <w:rPr>
                <w:rFonts w:ascii="Times New Roman" w:hAnsi="Times New Roman"/>
                <w:sz w:val="28"/>
                <w:szCs w:val="28"/>
              </w:rPr>
              <w:t>Ж</w:t>
            </w:r>
            <w:r w:rsidR="008E16F0" w:rsidRPr="008E16F0">
              <w:rPr>
                <w:rFonts w:ascii="Times New Roman" w:hAnsi="Times New Roman"/>
                <w:sz w:val="28"/>
                <w:szCs w:val="28"/>
              </w:rPr>
              <w:t>-</w:t>
            </w:r>
            <w:r w:rsidR="008B1EE6">
              <w:rPr>
                <w:rFonts w:ascii="Times New Roman" w:hAnsi="Times New Roman"/>
                <w:sz w:val="28"/>
                <w:szCs w:val="28"/>
              </w:rPr>
              <w:t>1</w:t>
            </w:r>
            <w:r w:rsidR="008E16F0" w:rsidRPr="008E16F0">
              <w:rPr>
                <w:rFonts w:ascii="Times New Roman" w:hAnsi="Times New Roman"/>
                <w:sz w:val="28"/>
                <w:szCs w:val="28"/>
              </w:rPr>
              <w:t xml:space="preserve">) и территориальной зоны </w:t>
            </w:r>
            <w:r w:rsidR="001C1EC1" w:rsidRPr="001C1EC1">
              <w:rPr>
                <w:rFonts w:ascii="Times New Roman" w:hAnsi="Times New Roman"/>
                <w:sz w:val="28"/>
                <w:szCs w:val="28"/>
              </w:rPr>
              <w:t xml:space="preserve">озелененных территорий общего пользования </w:t>
            </w:r>
            <w:r w:rsidR="00215FBE">
              <w:rPr>
                <w:rFonts w:ascii="Times New Roman" w:hAnsi="Times New Roman"/>
                <w:sz w:val="28"/>
                <w:szCs w:val="28"/>
              </w:rPr>
              <w:t>(Р-</w:t>
            </w:r>
            <w:r w:rsidR="001C1EC1">
              <w:rPr>
                <w:rFonts w:ascii="Times New Roman" w:hAnsi="Times New Roman"/>
                <w:sz w:val="28"/>
                <w:szCs w:val="28"/>
              </w:rPr>
              <w:t>1</w:t>
            </w:r>
            <w:r w:rsidR="00215FBE">
              <w:rPr>
                <w:rFonts w:ascii="Times New Roman" w:hAnsi="Times New Roman"/>
                <w:sz w:val="28"/>
                <w:szCs w:val="28"/>
              </w:rPr>
              <w:t>)</w:t>
            </w:r>
            <w:r w:rsidR="008E16F0" w:rsidRPr="008E1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1EE6">
              <w:rPr>
                <w:rFonts w:ascii="Times New Roman" w:hAnsi="Times New Roman"/>
                <w:sz w:val="28"/>
                <w:szCs w:val="28"/>
              </w:rPr>
              <w:t>в соответствии с уточненными границами земельного участка с кадастровым номером</w:t>
            </w:r>
            <w:r w:rsidR="001C1EC1" w:rsidRPr="001C1EC1">
              <w:rPr>
                <w:rFonts w:ascii="Times New Roman" w:hAnsi="Times New Roman"/>
                <w:sz w:val="28"/>
                <w:szCs w:val="28"/>
              </w:rPr>
              <w:t xml:space="preserve"> 28:01:</w:t>
            </w:r>
            <w:r w:rsidR="008B1EE6">
              <w:rPr>
                <w:rFonts w:ascii="Times New Roman" w:hAnsi="Times New Roman"/>
                <w:sz w:val="28"/>
                <w:szCs w:val="28"/>
              </w:rPr>
              <w:t>0</w:t>
            </w:r>
            <w:r w:rsidR="001C1EC1" w:rsidRPr="001C1EC1">
              <w:rPr>
                <w:rFonts w:ascii="Times New Roman" w:hAnsi="Times New Roman"/>
                <w:sz w:val="28"/>
                <w:szCs w:val="28"/>
              </w:rPr>
              <w:t>300</w:t>
            </w:r>
            <w:r w:rsidR="008B1EE6">
              <w:rPr>
                <w:rFonts w:ascii="Times New Roman" w:hAnsi="Times New Roman"/>
                <w:sz w:val="28"/>
                <w:szCs w:val="28"/>
              </w:rPr>
              <w:t>02:703 путем отнесения территории к зоне Ж-1</w:t>
            </w:r>
            <w:r w:rsidRPr="00184B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146A279" w14:textId="3E145854" w:rsidR="005C7AE7" w:rsidRPr="005D1764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 xml:space="preserve">2. Комиссии по Правилам землепользования и застройки муниципального образования города Благовещенска (далее – Комиссия) организовать работу по подготовке проекта о внесении изменений </w:t>
            </w:r>
            <w:r w:rsidR="00D92886" w:rsidRPr="005D176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 xml:space="preserve">в Правила после </w:t>
            </w:r>
            <w:r w:rsidR="00092D3F" w:rsidRPr="005D1764">
              <w:rPr>
                <w:rFonts w:ascii="Times New Roman" w:hAnsi="Times New Roman"/>
                <w:sz w:val="28"/>
                <w:szCs w:val="28"/>
              </w:rPr>
              <w:t>внесен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>ия</w:t>
            </w:r>
            <w:r w:rsidR="00092D3F" w:rsidRPr="005D1764">
              <w:rPr>
                <w:rFonts w:ascii="Times New Roman" w:hAnsi="Times New Roman"/>
                <w:sz w:val="28"/>
                <w:szCs w:val="28"/>
              </w:rPr>
              <w:t xml:space="preserve"> изменений в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 xml:space="preserve"> Генеральн</w:t>
            </w:r>
            <w:r w:rsidR="00092D3F" w:rsidRPr="005D1764">
              <w:rPr>
                <w:rFonts w:ascii="Times New Roman" w:hAnsi="Times New Roman"/>
                <w:sz w:val="28"/>
                <w:szCs w:val="28"/>
              </w:rPr>
              <w:t>ый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 w:rsidR="00D92886" w:rsidRPr="005D1764">
              <w:rPr>
                <w:rFonts w:ascii="Times New Roman" w:hAnsi="Times New Roman"/>
                <w:sz w:val="28"/>
                <w:szCs w:val="28"/>
              </w:rPr>
              <w:t xml:space="preserve"> городского округа 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>города Благовещенска.</w:t>
            </w:r>
          </w:p>
          <w:p w14:paraId="707EEB14" w14:textId="4E6505D4" w:rsidR="005C7AE7" w:rsidRPr="005D1764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 xml:space="preserve">3. Утвердить порядок и сроки проведения работ по подготовке проекта о внесении изменений в Правила, согласно приложению </w:t>
            </w:r>
            <w:r w:rsidR="00D92886" w:rsidRPr="005D1764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5D1764">
              <w:rPr>
                <w:rFonts w:ascii="Times New Roman" w:hAnsi="Times New Roman"/>
                <w:sz w:val="28"/>
                <w:szCs w:val="28"/>
              </w:rPr>
              <w:t>к настоящему постановлению.</w:t>
            </w:r>
          </w:p>
          <w:p w14:paraId="797075F9" w14:textId="238B35CC" w:rsidR="00235A1F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235A1F" w:rsidRPr="005D1764">
              <w:rPr>
                <w:rFonts w:ascii="Times New Roman" w:hAnsi="Times New Roman"/>
                <w:sz w:val="28"/>
                <w:szCs w:val="28"/>
              </w:rPr>
              <w:t xml:space="preserve">Установить срок приема предложений заинтересованных лиц по подготовке проекта о внесении изменений в Правила – </w:t>
            </w:r>
            <w:r w:rsidR="005D1764" w:rsidRPr="005D1764">
              <w:rPr>
                <w:rFonts w:ascii="Times New Roman" w:hAnsi="Times New Roman"/>
                <w:sz w:val="28"/>
                <w:szCs w:val="28"/>
              </w:rPr>
              <w:t>20</w:t>
            </w:r>
            <w:r w:rsidR="00235A1F" w:rsidRPr="005D1764">
              <w:rPr>
                <w:rFonts w:ascii="Times New Roman" w:hAnsi="Times New Roman"/>
                <w:sz w:val="28"/>
                <w:szCs w:val="28"/>
              </w:rPr>
              <w:t xml:space="preserve"> дней после </w:t>
            </w:r>
            <w:r w:rsidR="005D1764" w:rsidRPr="005D1764">
              <w:rPr>
                <w:rFonts w:ascii="Times New Roman" w:hAnsi="Times New Roman"/>
                <w:sz w:val="28"/>
                <w:szCs w:val="28"/>
              </w:rPr>
              <w:t xml:space="preserve">внесения изменений в </w:t>
            </w:r>
            <w:r w:rsidR="00F54270" w:rsidRPr="00F54270">
              <w:rPr>
                <w:rFonts w:ascii="Times New Roman" w:hAnsi="Times New Roman"/>
                <w:sz w:val="28"/>
                <w:szCs w:val="28"/>
              </w:rPr>
              <w:t>Генеральный план городского округа</w:t>
            </w:r>
            <w:r w:rsidR="005D1764" w:rsidRPr="005D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5A1F" w:rsidRPr="005D1764">
              <w:rPr>
                <w:rFonts w:ascii="Times New Roman" w:hAnsi="Times New Roman"/>
                <w:sz w:val="28"/>
                <w:szCs w:val="28"/>
              </w:rPr>
              <w:t>города Благовещенска. Предложения направляются в Комиссию на адрес администрации города Благовещенска.</w:t>
            </w:r>
          </w:p>
          <w:p w14:paraId="27DD6229" w14:textId="6A6AC1D9" w:rsidR="005C7AE7" w:rsidRPr="005D1764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 xml:space="preserve">5. Управлению архитектуры и градостроительства администрации </w:t>
            </w:r>
            <w:r w:rsidRPr="005D1764">
              <w:rPr>
                <w:rFonts w:ascii="Times New Roman" w:hAnsi="Times New Roman"/>
                <w:sz w:val="28"/>
                <w:szCs w:val="28"/>
              </w:rPr>
              <w:lastRenderedPageBreak/>
              <w:t>города Благовещенска обеспечить размещение настоящего постановления                                                в государственных информационных системах обеспечения градостроительной деятельности.</w:t>
            </w:r>
          </w:p>
          <w:p w14:paraId="730B748A" w14:textId="77777777" w:rsidR="005C7AE7" w:rsidRPr="005D1764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>6. Управлению по документационному обеспечению управления направить копию настоящего постановления заявителю.</w:t>
            </w:r>
          </w:p>
          <w:p w14:paraId="54A2EA9D" w14:textId="5F7F0D66" w:rsidR="00235A1F" w:rsidRPr="005D1764" w:rsidRDefault="005C7AE7" w:rsidP="005C7AE7">
            <w:pPr>
              <w:ind w:right="-1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="00235A1F" w:rsidRPr="005D1764">
              <w:rPr>
                <w:rFonts w:ascii="Times New Roman" w:hAnsi="Times New Roman"/>
                <w:sz w:val="28"/>
                <w:szCs w:val="28"/>
              </w:rPr>
              <w:t>Настоящее постановление подлежит размещению в сетевом издании «Официальный сайт Администрации города Благовещенск» (</w:t>
            </w:r>
            <w:r w:rsidR="00235A1F" w:rsidRPr="00923E0B">
              <w:rPr>
                <w:rFonts w:ascii="Times New Roman" w:hAnsi="Times New Roman"/>
                <w:sz w:val="28"/>
                <w:szCs w:val="28"/>
              </w:rPr>
              <w:t>www.admblag.ru</w:t>
            </w:r>
            <w:r w:rsidR="00235A1F" w:rsidRPr="005D1764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14:paraId="39EB40B8" w14:textId="1AE66CE6" w:rsidR="00650815" w:rsidRPr="00D1078D" w:rsidRDefault="005C7AE7" w:rsidP="00235A1F">
            <w:pPr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  <w:highlight w:val="yellow"/>
              </w:rPr>
            </w:pPr>
            <w:r w:rsidRPr="005D1764">
              <w:rPr>
                <w:rFonts w:ascii="Times New Roman" w:hAnsi="Times New Roman"/>
                <w:sz w:val="28"/>
                <w:szCs w:val="28"/>
              </w:rPr>
              <w:t>8. Контроль за исполнением настоящего постановления возложить на заместителя мэра города Благовещенска Воронова А.Е.</w:t>
            </w:r>
          </w:p>
        </w:tc>
      </w:tr>
    </w:tbl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B00BF94" w14:textId="77777777" w:rsidR="004C7AD3" w:rsidRPr="004C7AD3" w:rsidRDefault="004C7AD3" w:rsidP="004C7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AD3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4C7AD3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56C25300" w14:textId="77777777" w:rsidR="004C7AD3" w:rsidRPr="004C7AD3" w:rsidRDefault="004C7AD3" w:rsidP="004C7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381C2694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D9C92" w14:textId="77777777" w:rsidR="00FE76B0" w:rsidRDefault="00FE76B0" w:rsidP="002747B1">
      <w:pPr>
        <w:spacing w:after="0" w:line="240" w:lineRule="auto"/>
      </w:pPr>
      <w:r>
        <w:separator/>
      </w:r>
    </w:p>
  </w:endnote>
  <w:endnote w:type="continuationSeparator" w:id="0">
    <w:p w14:paraId="28BFC930" w14:textId="77777777" w:rsidR="00FE76B0" w:rsidRDefault="00FE76B0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6D5E" w14:textId="77777777" w:rsidR="00FE76B0" w:rsidRDefault="00FE76B0" w:rsidP="002747B1">
      <w:pPr>
        <w:spacing w:after="0" w:line="240" w:lineRule="auto"/>
      </w:pPr>
      <w:r>
        <w:separator/>
      </w:r>
    </w:p>
  </w:footnote>
  <w:footnote w:type="continuationSeparator" w:id="0">
    <w:p w14:paraId="266E6511" w14:textId="77777777" w:rsidR="00FE76B0" w:rsidRDefault="00FE76B0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270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7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602EB"/>
    <w:rsid w:val="00092D3F"/>
    <w:rsid w:val="000F39DF"/>
    <w:rsid w:val="00107C33"/>
    <w:rsid w:val="00125E87"/>
    <w:rsid w:val="00163940"/>
    <w:rsid w:val="00184B0C"/>
    <w:rsid w:val="00193C10"/>
    <w:rsid w:val="001C1EC1"/>
    <w:rsid w:val="001F2F29"/>
    <w:rsid w:val="001F6C8B"/>
    <w:rsid w:val="00215FBE"/>
    <w:rsid w:val="00235A1F"/>
    <w:rsid w:val="00250725"/>
    <w:rsid w:val="00260AEB"/>
    <w:rsid w:val="00273BAD"/>
    <w:rsid w:val="002747B1"/>
    <w:rsid w:val="002763B7"/>
    <w:rsid w:val="002A59DA"/>
    <w:rsid w:val="002A5F0E"/>
    <w:rsid w:val="002B11D2"/>
    <w:rsid w:val="002C3B9E"/>
    <w:rsid w:val="002C3C62"/>
    <w:rsid w:val="002D16C6"/>
    <w:rsid w:val="002F18F9"/>
    <w:rsid w:val="00335536"/>
    <w:rsid w:val="00372789"/>
    <w:rsid w:val="003A2736"/>
    <w:rsid w:val="003A30CC"/>
    <w:rsid w:val="003B6E0F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C7AD3"/>
    <w:rsid w:val="004E07E2"/>
    <w:rsid w:val="00516AA5"/>
    <w:rsid w:val="00517F02"/>
    <w:rsid w:val="00523E2A"/>
    <w:rsid w:val="0052484E"/>
    <w:rsid w:val="005271D9"/>
    <w:rsid w:val="00530F74"/>
    <w:rsid w:val="00564ED0"/>
    <w:rsid w:val="005C7AE7"/>
    <w:rsid w:val="005D1764"/>
    <w:rsid w:val="00624012"/>
    <w:rsid w:val="00626C33"/>
    <w:rsid w:val="00640405"/>
    <w:rsid w:val="00650815"/>
    <w:rsid w:val="0065697D"/>
    <w:rsid w:val="006671EE"/>
    <w:rsid w:val="00667E0B"/>
    <w:rsid w:val="00682AC8"/>
    <w:rsid w:val="00687A63"/>
    <w:rsid w:val="006C5D56"/>
    <w:rsid w:val="006C7A89"/>
    <w:rsid w:val="006D6F5D"/>
    <w:rsid w:val="00716CE0"/>
    <w:rsid w:val="00762076"/>
    <w:rsid w:val="00770C67"/>
    <w:rsid w:val="007811BD"/>
    <w:rsid w:val="007C1D5C"/>
    <w:rsid w:val="00801BAF"/>
    <w:rsid w:val="00811E5F"/>
    <w:rsid w:val="00847EFD"/>
    <w:rsid w:val="00884C0C"/>
    <w:rsid w:val="00892A3A"/>
    <w:rsid w:val="00895C06"/>
    <w:rsid w:val="008B1860"/>
    <w:rsid w:val="008B1EE6"/>
    <w:rsid w:val="008B20A3"/>
    <w:rsid w:val="008E16F0"/>
    <w:rsid w:val="00923E0B"/>
    <w:rsid w:val="00997208"/>
    <w:rsid w:val="009C53D3"/>
    <w:rsid w:val="00A039DB"/>
    <w:rsid w:val="00A12F1B"/>
    <w:rsid w:val="00A217A0"/>
    <w:rsid w:val="00A70F08"/>
    <w:rsid w:val="00A8146F"/>
    <w:rsid w:val="00A96E78"/>
    <w:rsid w:val="00AC378A"/>
    <w:rsid w:val="00AD6CE4"/>
    <w:rsid w:val="00AF657E"/>
    <w:rsid w:val="00B21DFE"/>
    <w:rsid w:val="00B35B7D"/>
    <w:rsid w:val="00B360BB"/>
    <w:rsid w:val="00B40BF4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7228"/>
    <w:rsid w:val="00CE4C32"/>
    <w:rsid w:val="00D050C7"/>
    <w:rsid w:val="00D1078D"/>
    <w:rsid w:val="00D11634"/>
    <w:rsid w:val="00D35724"/>
    <w:rsid w:val="00D40CC9"/>
    <w:rsid w:val="00D54BEC"/>
    <w:rsid w:val="00D92886"/>
    <w:rsid w:val="00E0733C"/>
    <w:rsid w:val="00E1635D"/>
    <w:rsid w:val="00E26000"/>
    <w:rsid w:val="00E329AC"/>
    <w:rsid w:val="00E360F5"/>
    <w:rsid w:val="00E673AD"/>
    <w:rsid w:val="00E9596D"/>
    <w:rsid w:val="00EC4320"/>
    <w:rsid w:val="00ED2F84"/>
    <w:rsid w:val="00EE6B36"/>
    <w:rsid w:val="00F54270"/>
    <w:rsid w:val="00F5547E"/>
    <w:rsid w:val="00FB2B7F"/>
    <w:rsid w:val="00FC465C"/>
    <w:rsid w:val="00FD453D"/>
    <w:rsid w:val="00FE76B0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E67224DE-ED9B-44D8-95BA-77F448C9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235A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2025-12-24T03:31:00Z</cp:lastPrinted>
  <dcterms:created xsi:type="dcterms:W3CDTF">2026-04-24T06:47:00Z</dcterms:created>
  <dcterms:modified xsi:type="dcterms:W3CDTF">2026-04-24T06:47:00Z</dcterms:modified>
</cp:coreProperties>
</file>